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77B" w:rsidRDefault="00192A59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3175</wp:posOffset>
                </wp:positionV>
                <wp:extent cx="4907915" cy="2852420"/>
                <wp:effectExtent l="0" t="0" r="6985" b="508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915" cy="285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0EA" w:rsidRPr="003270EA" w:rsidRDefault="003270EA" w:rsidP="003270E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3270EA">
                              <w:rPr>
                                <w:b/>
                                <w:sz w:val="24"/>
                              </w:rPr>
                              <w:t>FORCES</w:t>
                            </w:r>
                            <w:proofErr w:type="gramEnd"/>
                            <w:r w:rsidRPr="003270EA">
                              <w:rPr>
                                <w:b/>
                                <w:sz w:val="24"/>
                              </w:rPr>
                              <w:t> </w:t>
                            </w:r>
                            <w:r w:rsidRPr="003270EA"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La qualité de notre produit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On a une IGP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 xml:space="preserve">On est les premiers à avoir obtenu une IGP melon 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On a un terroir d’exception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 xml:space="preserve">On fait tous 100% de melon charentais 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On a la meilleure qualité de melon en combinant terroir et climat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 xml:space="preserve">On forme un groupe </w:t>
                            </w:r>
                            <w:r w:rsidRPr="003270EA">
                              <w:rPr>
                                <w:sz w:val="20"/>
                              </w:rPr>
                              <w:sym w:font="Wingdings" w:char="F0E0"/>
                            </w:r>
                            <w:r w:rsidRPr="003270EA">
                              <w:rPr>
                                <w:sz w:val="20"/>
                              </w:rPr>
                              <w:t xml:space="preserve"> plusieurs personnalités</w:t>
                            </w:r>
                          </w:p>
                          <w:p w:rsidR="003270EA" w:rsidRPr="003270EA" w:rsidRDefault="002E2A9F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On se connait et on échange (</w:t>
                            </w:r>
                            <w:bookmarkStart w:id="0" w:name="_GoBack"/>
                            <w:bookmarkEnd w:id="0"/>
                            <w:r w:rsidR="003270EA" w:rsidRPr="003270EA">
                              <w:rPr>
                                <w:sz w:val="20"/>
                              </w:rPr>
                              <w:t>discussions++)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 xml:space="preserve">On a des échanges hebdomadaires en saison 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 xml:space="preserve">On est tous des « petits «  producteurs </w:t>
                            </w:r>
                            <w:r w:rsidRPr="003270EA">
                              <w:rPr>
                                <w:sz w:val="20"/>
                              </w:rPr>
                              <w:sym w:font="Wingdings" w:char="F0E0"/>
                            </w:r>
                            <w:r w:rsidRPr="003270EA">
                              <w:rPr>
                                <w:sz w:val="20"/>
                              </w:rPr>
                              <w:t xml:space="preserve">  notion de producteur artisanal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 xml:space="preserve">On est proches géographiquement, on partage donc les mêmes problématiques 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On a une unité de Colisage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On a une Académie, pour l’analyse sensorielle et la sélection variétale.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On porte un discours commun</w:t>
                            </w:r>
                          </w:p>
                          <w:p w:rsidR="003270EA" w:rsidRPr="003270EA" w:rsidRDefault="003270E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8.4pt;margin-top:.25pt;width:386.45pt;height:22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" stroked="f">
                <v:textbox>
                  <w:txbxContent>
                    <w:p w:rsidR="003270EA" w:rsidRPr="003270EA" w:rsidRDefault="003270EA" w:rsidP="003270EA">
                      <w:pPr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3270EA">
                        <w:rPr>
                          <w:b/>
                          <w:sz w:val="24"/>
                        </w:rPr>
                        <w:t>FORCES</w:t>
                      </w:r>
                      <w:proofErr w:type="gramEnd"/>
                      <w:r w:rsidRPr="003270EA">
                        <w:rPr>
                          <w:b/>
                          <w:sz w:val="24"/>
                        </w:rPr>
                        <w:t> </w:t>
                      </w:r>
                      <w:r w:rsidRPr="003270EA">
                        <w:rPr>
                          <w:sz w:val="20"/>
                        </w:rPr>
                        <w:t>: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La qualité de notre produit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On a une IGP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 xml:space="preserve">On est les premiers à avoir obtenu une IGP melon 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On a un terroir d’exception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 xml:space="preserve">On fait tous 100% de melon charentais 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On a la meilleure qualité de melon en combinant terroir et climat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 xml:space="preserve">On forme un groupe </w:t>
                      </w:r>
                      <w:r w:rsidRPr="003270EA">
                        <w:rPr>
                          <w:sz w:val="20"/>
                        </w:rPr>
                        <w:sym w:font="Wingdings" w:char="F0E0"/>
                      </w:r>
                      <w:r w:rsidRPr="003270EA">
                        <w:rPr>
                          <w:sz w:val="20"/>
                        </w:rPr>
                        <w:t xml:space="preserve"> plusieurs personnalités</w:t>
                      </w:r>
                    </w:p>
                    <w:p w:rsidR="003270EA" w:rsidRPr="003270EA" w:rsidRDefault="002E2A9F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On se connait et on échange (</w:t>
                      </w:r>
                      <w:bookmarkStart w:id="1" w:name="_GoBack"/>
                      <w:bookmarkEnd w:id="1"/>
                      <w:r w:rsidR="003270EA" w:rsidRPr="003270EA">
                        <w:rPr>
                          <w:sz w:val="20"/>
                        </w:rPr>
                        <w:t>discussions++)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 xml:space="preserve">On a des échanges hebdomadaires en saison 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 xml:space="preserve">On est tous des « petits «  producteurs </w:t>
                      </w:r>
                      <w:r w:rsidRPr="003270EA">
                        <w:rPr>
                          <w:sz w:val="20"/>
                        </w:rPr>
                        <w:sym w:font="Wingdings" w:char="F0E0"/>
                      </w:r>
                      <w:r w:rsidRPr="003270EA">
                        <w:rPr>
                          <w:sz w:val="20"/>
                        </w:rPr>
                        <w:t xml:space="preserve">  notion de producteur artisanal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 xml:space="preserve">On est proches géographiquement, on partage donc les mêmes problématiques 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On a une unité de Colisage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On a une Académie, pour l’analyse sensorielle et la sélection variétale.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On porte un discours commun</w:t>
                      </w:r>
                    </w:p>
                    <w:p w:rsidR="003270EA" w:rsidRPr="003270EA" w:rsidRDefault="003270E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5328920</wp:posOffset>
                </wp:positionH>
                <wp:positionV relativeFrom="paragraph">
                  <wp:posOffset>3175</wp:posOffset>
                </wp:positionV>
                <wp:extent cx="4498340" cy="3042920"/>
                <wp:effectExtent l="0" t="0" r="0" b="508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8340" cy="30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0EA" w:rsidRPr="003270EA" w:rsidRDefault="003270EA" w:rsidP="003270E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270EA">
                              <w:rPr>
                                <w:b/>
                                <w:sz w:val="24"/>
                              </w:rPr>
                              <w:t>FAIBLESSES :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Notre IGP est peu connue par rapport à d’autres SIQO (comme label Rouge)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On a un manque de Notoriété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On a un manque de visibilité au niveau local (+ de communication sur le terroir, la localisation, l’histoire et le savoir-faire)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 xml:space="preserve">L’analyse sensorielle et la sélection variétale sont inconnues du consommateur 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On a un manque de communication par rapport au consommateur final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On a une disparité de qualité et de prix entre producteurs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On a un manque d’échanges sur la production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 xml:space="preserve">On a parfois un discours commun mais une individualisation 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On a une individualité des metteurs en marché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 xml:space="preserve">Les opérateurs n’ont pas tous les mêmes intérêts 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On a des conflits d’intérêts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Chacun a un sentiment d’appartenance différent au groupe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rPr>
                                <w:sz w:val="20"/>
                              </w:rPr>
                            </w:pPr>
                          </w:p>
                          <w:p w:rsidR="003270EA" w:rsidRPr="003270EA" w:rsidRDefault="003270E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9.6pt;margin-top:.25pt;width:354.2pt;height:23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" stroked="f">
                <v:textbox>
                  <w:txbxContent>
                    <w:p w:rsidR="003270EA" w:rsidRPr="003270EA" w:rsidRDefault="003270EA" w:rsidP="003270E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270EA">
                        <w:rPr>
                          <w:b/>
                          <w:sz w:val="24"/>
                        </w:rPr>
                        <w:t>FAIBLESSES :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Notre IGP est peu connue par rapport à d’autres SIQO (comme label Rouge)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On a un manque de Notoriété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On a un manque de visibilité au niveau local (+ de communication sur le terroir, la localisation, l’histoire et le savoir-faire)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 xml:space="preserve">L’analyse sensorielle et la sélection variétale sont inconnues du consommateur 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On a un manque de communication par rapport au consommateur final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On a une disparité de qualité et de prix entre producteurs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On a un manque d’échanges sur la production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 xml:space="preserve">On a parfois un discours commun mais une individualisation 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On a une individualité des metteurs en marché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 xml:space="preserve">Les opérateurs n’ont pas tous les mêmes intérêts 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On a des conflits d’intérêts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Chacun a un sentiment d’appartenance différent au groupe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rPr>
                          <w:sz w:val="20"/>
                        </w:rPr>
                      </w:pPr>
                    </w:p>
                    <w:p w:rsidR="003270EA" w:rsidRPr="003270EA" w:rsidRDefault="003270E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270E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5008245</wp:posOffset>
                </wp:positionH>
                <wp:positionV relativeFrom="paragraph">
                  <wp:posOffset>83617</wp:posOffset>
                </wp:positionV>
                <wp:extent cx="45719" cy="6751929"/>
                <wp:effectExtent l="0" t="0" r="12065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7519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E71E0E" id="Rectangle 5" o:spid="_x0000_s1026" style="position:absolute;margin-left:394.35pt;margin-top:6.6pt;width:3.6pt;height:531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" fillcolor="black [3200]" strokecolor="black [1600]" strokeweight="1pt"/>
            </w:pict>
          </mc:Fallback>
        </mc:AlternateContent>
      </w: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35005E" wp14:editId="105BEBDF">
                <wp:simplePos x="0" y="0"/>
                <wp:positionH relativeFrom="column">
                  <wp:posOffset>128524</wp:posOffset>
                </wp:positionH>
                <wp:positionV relativeFrom="paragraph">
                  <wp:posOffset>86842</wp:posOffset>
                </wp:positionV>
                <wp:extent cx="9582810" cy="45719"/>
                <wp:effectExtent l="0" t="0" r="1841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81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2E7BC" id="Rectangle 6" o:spid="_x0000_s1026" style="position:absolute;margin-left:10.1pt;margin-top:6.85pt;width:754.5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" fillcolor="black [3200]" strokecolor="black [1600]" strokeweight="1pt"/>
            </w:pict>
          </mc:Fallback>
        </mc:AlternateContent>
      </w:r>
    </w:p>
    <w:p w:rsidR="003270EA" w:rsidRDefault="003270EA" w:rsidP="001168D0">
      <w:pPr>
        <w:pStyle w:val="Paragraphedeliste"/>
      </w:pPr>
    </w:p>
    <w:p w:rsidR="003270EA" w:rsidRDefault="00192A59" w:rsidP="001168D0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33655</wp:posOffset>
                </wp:positionV>
                <wp:extent cx="4907915" cy="1404620"/>
                <wp:effectExtent l="0" t="0" r="6985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9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0EA" w:rsidRPr="003270EA" w:rsidRDefault="003270EA" w:rsidP="003270E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270EA">
                              <w:rPr>
                                <w:b/>
                                <w:sz w:val="24"/>
                              </w:rPr>
                              <w:t>OPPORTUNITES :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On est leader en centre ouest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La loi emballage change, c’est une opportunité à saisir, pour la segmentation en magasins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On a plusieurs unités de vente et un réseau commercial Haut Poitou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Contexte du marché évolue</w:t>
                            </w:r>
                            <w:r w:rsidRPr="003270EA">
                              <w:rPr>
                                <w:sz w:val="20"/>
                              </w:rPr>
                              <w:sym w:font="Wingdings" w:char="F0E0"/>
                            </w:r>
                            <w:r w:rsidRPr="003270EA">
                              <w:rPr>
                                <w:sz w:val="20"/>
                              </w:rPr>
                              <w:t xml:space="preserve"> on repositionne le melon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Les clients sont demandeurs de « valeurs » supplémentaires comme HVE, ZRP et BIO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On veut fidéliser le consommateur et être présent chez un client toute une saison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L’arrêt de Rouge Gorge permet une ouverture sur le marché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rPr>
                                <w:sz w:val="20"/>
                              </w:rPr>
                            </w:pPr>
                          </w:p>
                          <w:p w:rsidR="003270EA" w:rsidRPr="003270EA" w:rsidRDefault="003270E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8.4pt;margin-top:2.65pt;width:386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" stroked="f">
                <v:textbox style="mso-fit-shape-to-text:t">
                  <w:txbxContent>
                    <w:p w:rsidR="003270EA" w:rsidRPr="003270EA" w:rsidRDefault="003270EA" w:rsidP="003270E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bookmarkStart w:id="1" w:name="_GoBack"/>
                      <w:r w:rsidRPr="003270EA">
                        <w:rPr>
                          <w:b/>
                          <w:sz w:val="24"/>
                        </w:rPr>
                        <w:t>OPPORTUNITES :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On est leader en centre ouest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La loi emballage change, c’est une opportunité à saisir, pour la segmentation en magasins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On a plusieurs unités de vente et un réseau commercial Haut Poitou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Contexte du marché évolue</w:t>
                      </w:r>
                      <w:r w:rsidRPr="003270EA">
                        <w:rPr>
                          <w:sz w:val="20"/>
                        </w:rPr>
                        <w:sym w:font="Wingdings" w:char="F0E0"/>
                      </w:r>
                      <w:r w:rsidRPr="003270EA">
                        <w:rPr>
                          <w:sz w:val="20"/>
                        </w:rPr>
                        <w:t xml:space="preserve"> on repositionne le melon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Les clients sont demandeurs de « valeurs » supplémentaires comme HVE, ZRP et BIO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On veut fidéliser le consommateur et être présent chez un client toute une saison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L’arrêt de Rouge Gorge permet une ouverture sur le marché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rPr>
                          <w:sz w:val="20"/>
                        </w:rPr>
                      </w:pPr>
                    </w:p>
                    <w:bookmarkEnd w:id="1"/>
                    <w:p w:rsidR="003270EA" w:rsidRPr="003270EA" w:rsidRDefault="003270E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5328920</wp:posOffset>
                </wp:positionH>
                <wp:positionV relativeFrom="paragraph">
                  <wp:posOffset>48260</wp:posOffset>
                </wp:positionV>
                <wp:extent cx="4637405" cy="2974975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7405" cy="297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0EA" w:rsidRPr="003270EA" w:rsidRDefault="003270EA" w:rsidP="003270EA">
                            <w:pPr>
                              <w:pStyle w:val="Paragraphedeliste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 w:rsidRPr="003270EA">
                              <w:rPr>
                                <w:b/>
                                <w:sz w:val="24"/>
                              </w:rPr>
                              <w:t>MENACES</w:t>
                            </w:r>
                            <w:proofErr w:type="gramEnd"/>
                            <w:r w:rsidRPr="003270EA">
                              <w:rPr>
                                <w:b/>
                                <w:sz w:val="24"/>
                              </w:rPr>
                              <w:t> </w:t>
                            </w:r>
                            <w:r w:rsidRPr="003270EA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rPr>
                                <w:sz w:val="20"/>
                              </w:rPr>
                            </w:pP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Il existe beaucoup de SIQO le consommateur peut s’y perdre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Melon de Cavaillon, ils ont une très bonne communication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Les vendéens créent une AOP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Si on produit moins de melons, la consommation risque de baisser également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Baisse de volumes dans le bassin, donc baisse des transports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 xml:space="preserve">Si baisse de surfaces et de volumes dans le haut </w:t>
                            </w:r>
                            <w:proofErr w:type="spellStart"/>
                            <w:r w:rsidRPr="003270EA">
                              <w:rPr>
                                <w:sz w:val="20"/>
                              </w:rPr>
                              <w:t>poitou</w:t>
                            </w:r>
                            <w:proofErr w:type="spellEnd"/>
                            <w:r w:rsidRPr="003270EA">
                              <w:rPr>
                                <w:sz w:val="20"/>
                              </w:rPr>
                              <w:t xml:space="preserve"> les semenciers risquent de faire moins de recherches variétales pour notre bassin à l’avenir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 xml:space="preserve">Le développement des autres types de melons est en hausse (pastèque, </w:t>
                            </w:r>
                            <w:proofErr w:type="spellStart"/>
                            <w:r w:rsidRPr="003270EA">
                              <w:rPr>
                                <w:sz w:val="20"/>
                              </w:rPr>
                              <w:t>Galia</w:t>
                            </w:r>
                            <w:proofErr w:type="spellEnd"/>
                            <w:r w:rsidRPr="003270EA">
                              <w:rPr>
                                <w:sz w:val="20"/>
                              </w:rPr>
                              <w:t>…)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Notre IGP est banalisée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70EA">
                              <w:rPr>
                                <w:sz w:val="20"/>
                              </w:rPr>
                              <w:t>IGP est noyé dans le terme «  melon charentais », il est donc plus difficile de justifier un prix plus élevé</w:t>
                            </w:r>
                          </w:p>
                          <w:p w:rsidR="003270EA" w:rsidRPr="003270EA" w:rsidRDefault="003270EA" w:rsidP="003270EA">
                            <w:pPr>
                              <w:pStyle w:val="Paragraphedeliste"/>
                              <w:rPr>
                                <w:sz w:val="20"/>
                              </w:rPr>
                            </w:pPr>
                          </w:p>
                          <w:p w:rsidR="003270EA" w:rsidRPr="003270EA" w:rsidRDefault="003270E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9.6pt;margin-top:3.8pt;width:365.15pt;height:23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" stroked="f">
                <v:textbox>
                  <w:txbxContent>
                    <w:p w:rsidR="003270EA" w:rsidRPr="003270EA" w:rsidRDefault="003270EA" w:rsidP="003270EA">
                      <w:pPr>
                        <w:pStyle w:val="Paragraphedeliste"/>
                        <w:jc w:val="center"/>
                        <w:rPr>
                          <w:b/>
                          <w:sz w:val="20"/>
                        </w:rPr>
                      </w:pPr>
                      <w:proofErr w:type="gramStart"/>
                      <w:r w:rsidRPr="003270EA">
                        <w:rPr>
                          <w:b/>
                          <w:sz w:val="24"/>
                        </w:rPr>
                        <w:t>MENACES</w:t>
                      </w:r>
                      <w:proofErr w:type="gramEnd"/>
                      <w:r w:rsidRPr="003270EA">
                        <w:rPr>
                          <w:b/>
                          <w:sz w:val="24"/>
                        </w:rPr>
                        <w:t> </w:t>
                      </w:r>
                      <w:r w:rsidRPr="003270EA">
                        <w:rPr>
                          <w:b/>
                          <w:sz w:val="20"/>
                        </w:rPr>
                        <w:t>: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rPr>
                          <w:sz w:val="20"/>
                        </w:rPr>
                      </w:pP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Il existe beaucoup de SIQO le consommateur peut s’y perdre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Melon de Cavaillon, ils ont une très bonne communication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Les vendéens créent une AOP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Si on produit moins de melons, la consommation risque de baisser également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Baisse de volumes dans le bassin, donc baisse des transports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 xml:space="preserve">Si baisse de surfaces et de volumes dans le haut </w:t>
                      </w:r>
                      <w:proofErr w:type="spellStart"/>
                      <w:r w:rsidRPr="003270EA">
                        <w:rPr>
                          <w:sz w:val="20"/>
                        </w:rPr>
                        <w:t>poitou</w:t>
                      </w:r>
                      <w:proofErr w:type="spellEnd"/>
                      <w:r w:rsidRPr="003270EA">
                        <w:rPr>
                          <w:sz w:val="20"/>
                        </w:rPr>
                        <w:t xml:space="preserve"> les semenciers risquent de faire moins de recherches variétales pour notre bassin à l’avenir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 xml:space="preserve">Le développement des autres types de melons est en hausse (pastèque, </w:t>
                      </w:r>
                      <w:proofErr w:type="spellStart"/>
                      <w:r w:rsidRPr="003270EA">
                        <w:rPr>
                          <w:sz w:val="20"/>
                        </w:rPr>
                        <w:t>Galia</w:t>
                      </w:r>
                      <w:proofErr w:type="spellEnd"/>
                      <w:r w:rsidRPr="003270EA">
                        <w:rPr>
                          <w:sz w:val="20"/>
                        </w:rPr>
                        <w:t>…)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Notre IGP est banalisée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70EA">
                        <w:rPr>
                          <w:sz w:val="20"/>
                        </w:rPr>
                        <w:t>IGP est noyé dans le terme «  melon charentais », il est donc plus difficile de justifier un prix plus élevé</w:t>
                      </w:r>
                    </w:p>
                    <w:p w:rsidR="003270EA" w:rsidRPr="003270EA" w:rsidRDefault="003270EA" w:rsidP="003270EA">
                      <w:pPr>
                        <w:pStyle w:val="Paragraphedeliste"/>
                        <w:rPr>
                          <w:sz w:val="20"/>
                        </w:rPr>
                      </w:pPr>
                    </w:p>
                    <w:p w:rsidR="003270EA" w:rsidRPr="003270EA" w:rsidRDefault="003270E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270EA" w:rsidRDefault="003270EA" w:rsidP="001168D0">
      <w:pPr>
        <w:pStyle w:val="Paragraphedeliste"/>
      </w:pPr>
    </w:p>
    <w:p w:rsidR="003C279A" w:rsidRDefault="003C279A" w:rsidP="003C279A">
      <w:pPr>
        <w:pStyle w:val="Paragraphedeliste"/>
      </w:pPr>
    </w:p>
    <w:p w:rsidR="003C279A" w:rsidRDefault="003C279A" w:rsidP="001168D0">
      <w:pPr>
        <w:pStyle w:val="Paragraphedeliste"/>
      </w:pPr>
    </w:p>
    <w:p w:rsidR="0073267A" w:rsidRDefault="0073267A" w:rsidP="001168D0">
      <w:pPr>
        <w:pStyle w:val="Paragraphedeliste"/>
      </w:pPr>
    </w:p>
    <w:sectPr w:rsidR="0073267A" w:rsidSect="001168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46.25pt;height:473.25pt" o:bullet="t">
        <v:imagedata r:id="rId1" o:title="melon2"/>
      </v:shape>
    </w:pict>
  </w:numPicBullet>
  <w:abstractNum w:abstractNumId="0" w15:restartNumberingAfterBreak="0">
    <w:nsid w:val="6212136D"/>
    <w:multiLevelType w:val="hybridMultilevel"/>
    <w:tmpl w:val="14C295AA"/>
    <w:lvl w:ilvl="0" w:tplc="3BF0ED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DC2BE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22"/>
    <w:rsid w:val="001168D0"/>
    <w:rsid w:val="00192A59"/>
    <w:rsid w:val="002E2A9F"/>
    <w:rsid w:val="003270EA"/>
    <w:rsid w:val="003A7422"/>
    <w:rsid w:val="003C279A"/>
    <w:rsid w:val="00573531"/>
    <w:rsid w:val="0073267A"/>
    <w:rsid w:val="007A48E4"/>
    <w:rsid w:val="00A638DD"/>
    <w:rsid w:val="00D374A2"/>
    <w:rsid w:val="00E611A8"/>
    <w:rsid w:val="00F2277B"/>
    <w:rsid w:val="00F6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E3EA0-3D73-4D24-9A86-D6340511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1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Haut Poitou</dc:creator>
  <cp:keywords/>
  <dc:description/>
  <cp:lastModifiedBy>Melon Haut Poitou</cp:lastModifiedBy>
  <cp:revision>8</cp:revision>
  <dcterms:created xsi:type="dcterms:W3CDTF">2020-02-14T09:18:00Z</dcterms:created>
  <dcterms:modified xsi:type="dcterms:W3CDTF">2020-02-17T12:40:00Z</dcterms:modified>
</cp:coreProperties>
</file>